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ED" w:rsidRPr="00F708ED" w:rsidRDefault="00F708ED" w:rsidP="002515C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F708ED">
        <w:rPr>
          <w:rFonts w:ascii="Arial" w:hAnsi="Arial" w:cs="Arial"/>
          <w:b/>
          <w:sz w:val="24"/>
          <w:szCs w:val="24"/>
          <w:highlight w:val="cyan"/>
          <w:u w:val="single"/>
        </w:rPr>
        <w:t>EvAU</w:t>
      </w:r>
      <w:proofErr w:type="spellEnd"/>
      <w:r w:rsidRPr="00F708ED">
        <w:rPr>
          <w:rFonts w:ascii="Arial" w:hAnsi="Arial" w:cs="Arial"/>
          <w:b/>
          <w:sz w:val="24"/>
          <w:szCs w:val="24"/>
          <w:highlight w:val="cyan"/>
          <w:u w:val="single"/>
        </w:rPr>
        <w:t xml:space="preserve"> LITERATURA 4.2. JUAN RAMÓN JIMÉNEZ</w:t>
      </w:r>
    </w:p>
    <w:p w:rsidR="002515C2" w:rsidRPr="002515C2" w:rsidRDefault="002515C2" w:rsidP="002515C2">
      <w:pPr>
        <w:jc w:val="both"/>
        <w:rPr>
          <w:rFonts w:ascii="Arial" w:hAnsi="Arial" w:cs="Arial"/>
          <w:sz w:val="24"/>
          <w:szCs w:val="24"/>
        </w:rPr>
      </w:pPr>
      <w:r w:rsidRPr="002515C2">
        <w:rPr>
          <w:rFonts w:ascii="Arial" w:hAnsi="Arial" w:cs="Arial"/>
          <w:sz w:val="24"/>
          <w:szCs w:val="24"/>
        </w:rPr>
        <w:t xml:space="preserve">    </w:t>
      </w:r>
      <w:r w:rsidR="00F708ED">
        <w:rPr>
          <w:rFonts w:ascii="Arial" w:hAnsi="Arial" w:cs="Arial"/>
          <w:sz w:val="24"/>
          <w:szCs w:val="24"/>
        </w:rPr>
        <w:t>Juan Ramón Jiménez s</w:t>
      </w:r>
      <w:r w:rsidRPr="002515C2">
        <w:rPr>
          <w:rFonts w:ascii="Arial" w:hAnsi="Arial" w:cs="Arial"/>
          <w:sz w:val="24"/>
          <w:szCs w:val="24"/>
        </w:rPr>
        <w:t xml:space="preserve">iempre planteó su poesía como una </w:t>
      </w:r>
      <w:r w:rsidRPr="0057559F">
        <w:rPr>
          <w:rFonts w:ascii="Arial" w:hAnsi="Arial" w:cs="Arial"/>
          <w:b/>
          <w:sz w:val="24"/>
          <w:szCs w:val="24"/>
          <w:highlight w:val="yellow"/>
        </w:rPr>
        <w:t>búsqueda incansable de la belleza y del absoluto</w:t>
      </w:r>
      <w:r w:rsidRPr="002515C2">
        <w:rPr>
          <w:rFonts w:ascii="Arial" w:hAnsi="Arial" w:cs="Arial"/>
          <w:sz w:val="24"/>
          <w:szCs w:val="24"/>
        </w:rPr>
        <w:t xml:space="preserve">.  Para él, el quehacer poético no era simplemente una tarea artística, sino la búsqueda apasionada de </w:t>
      </w:r>
      <w:r w:rsidRPr="002515C2">
        <w:rPr>
          <w:rFonts w:ascii="Arial" w:hAnsi="Arial" w:cs="Arial"/>
          <w:b/>
          <w:sz w:val="24"/>
          <w:szCs w:val="24"/>
        </w:rPr>
        <w:t>la belleza absoluta, la verdad absoluta, el conocimiento absoluto</w:t>
      </w:r>
      <w:r w:rsidRPr="002515C2">
        <w:rPr>
          <w:rFonts w:ascii="Arial" w:hAnsi="Arial" w:cs="Arial"/>
          <w:sz w:val="24"/>
          <w:szCs w:val="24"/>
        </w:rPr>
        <w:t xml:space="preserve">. Para ello, la poesía no sólo es un medio de conocimiento sino el conocimiento mismo de lo esencial, en todos sus </w:t>
      </w:r>
      <w:r w:rsidRPr="0057559F">
        <w:rPr>
          <w:rFonts w:ascii="Arial" w:hAnsi="Arial" w:cs="Arial"/>
          <w:b/>
          <w:sz w:val="24"/>
          <w:szCs w:val="24"/>
          <w:highlight w:val="yellow"/>
          <w:u w:val="single"/>
        </w:rPr>
        <w:t>temas</w:t>
      </w:r>
      <w:r w:rsidRPr="002515C2">
        <w:rPr>
          <w:rFonts w:ascii="Arial" w:hAnsi="Arial" w:cs="Arial"/>
          <w:sz w:val="24"/>
          <w:szCs w:val="24"/>
        </w:rPr>
        <w:t xml:space="preserve">: la </w:t>
      </w:r>
      <w:r w:rsidRPr="0057559F">
        <w:rPr>
          <w:rFonts w:ascii="Arial" w:hAnsi="Arial" w:cs="Arial"/>
          <w:b/>
          <w:sz w:val="24"/>
          <w:szCs w:val="24"/>
          <w:highlight w:val="yellow"/>
        </w:rPr>
        <w:t>poesía</w:t>
      </w:r>
      <w:r w:rsidRPr="002515C2">
        <w:rPr>
          <w:rFonts w:ascii="Arial" w:hAnsi="Arial" w:cs="Arial"/>
          <w:sz w:val="24"/>
          <w:szCs w:val="24"/>
        </w:rPr>
        <w:t xml:space="preserve">, la </w:t>
      </w:r>
      <w:r w:rsidRPr="0057559F">
        <w:rPr>
          <w:rFonts w:ascii="Arial" w:hAnsi="Arial" w:cs="Arial"/>
          <w:b/>
          <w:sz w:val="24"/>
          <w:szCs w:val="24"/>
          <w:highlight w:val="yellow"/>
        </w:rPr>
        <w:t>belleza</w:t>
      </w:r>
      <w:r w:rsidRPr="002515C2">
        <w:rPr>
          <w:rFonts w:ascii="Arial" w:hAnsi="Arial" w:cs="Arial"/>
          <w:sz w:val="24"/>
          <w:szCs w:val="24"/>
        </w:rPr>
        <w:t xml:space="preserve">, el </w:t>
      </w:r>
      <w:r w:rsidRPr="0057559F">
        <w:rPr>
          <w:rFonts w:ascii="Arial" w:hAnsi="Arial" w:cs="Arial"/>
          <w:b/>
          <w:sz w:val="24"/>
          <w:szCs w:val="24"/>
          <w:highlight w:val="yellow"/>
        </w:rPr>
        <w:t>amor</w:t>
      </w:r>
      <w:r w:rsidRPr="002515C2">
        <w:rPr>
          <w:rFonts w:ascii="Arial" w:hAnsi="Arial" w:cs="Arial"/>
          <w:sz w:val="24"/>
          <w:szCs w:val="24"/>
        </w:rPr>
        <w:t xml:space="preserve">, la </w:t>
      </w:r>
      <w:r w:rsidRPr="0057559F">
        <w:rPr>
          <w:rFonts w:ascii="Arial" w:hAnsi="Arial" w:cs="Arial"/>
          <w:b/>
          <w:sz w:val="24"/>
          <w:szCs w:val="24"/>
          <w:highlight w:val="yellow"/>
        </w:rPr>
        <w:t>naturaleza</w:t>
      </w:r>
      <w:r w:rsidRPr="002515C2">
        <w:rPr>
          <w:rFonts w:ascii="Arial" w:hAnsi="Arial" w:cs="Arial"/>
          <w:sz w:val="24"/>
          <w:szCs w:val="24"/>
        </w:rPr>
        <w:t xml:space="preserve">, </w:t>
      </w:r>
      <w:r w:rsidRPr="0057559F">
        <w:rPr>
          <w:rFonts w:ascii="Arial" w:hAnsi="Arial" w:cs="Arial"/>
          <w:b/>
          <w:sz w:val="24"/>
          <w:szCs w:val="24"/>
          <w:highlight w:val="yellow"/>
        </w:rPr>
        <w:t>Dios</w:t>
      </w:r>
      <w:r w:rsidRPr="002515C2">
        <w:rPr>
          <w:rFonts w:ascii="Arial" w:hAnsi="Arial" w:cs="Arial"/>
          <w:sz w:val="24"/>
          <w:szCs w:val="24"/>
        </w:rPr>
        <w:t xml:space="preserve"> y el </w:t>
      </w:r>
      <w:r w:rsidRPr="0057559F">
        <w:rPr>
          <w:rFonts w:ascii="Arial" w:hAnsi="Arial" w:cs="Arial"/>
          <w:b/>
          <w:sz w:val="24"/>
          <w:szCs w:val="24"/>
          <w:highlight w:val="yellow"/>
        </w:rPr>
        <w:t>ansia de eternidad</w:t>
      </w:r>
      <w:r w:rsidRPr="002515C2">
        <w:rPr>
          <w:rFonts w:ascii="Arial" w:hAnsi="Arial" w:cs="Arial"/>
          <w:sz w:val="24"/>
          <w:szCs w:val="24"/>
        </w:rPr>
        <w:t>. La búsqueda de lo absoluto, de la perfección, le hace evolucionar constantemente en su poesía y le lleva a reelaborar continuamente su obra. No entendía cada poema y cada libro que publicaba como algo terminado., sino que creía que eran solamente etapas para acercarse a su “obra total”. Su influencia fue enorme en los poetas del 27 y en gran parte de la poesía contemporánea.</w:t>
      </w:r>
    </w:p>
    <w:p w:rsidR="002515C2" w:rsidRPr="002515C2" w:rsidRDefault="002515C2" w:rsidP="002515C2">
      <w:pPr>
        <w:jc w:val="both"/>
        <w:rPr>
          <w:rFonts w:ascii="Arial" w:hAnsi="Arial" w:cs="Arial"/>
          <w:sz w:val="24"/>
          <w:szCs w:val="24"/>
        </w:rPr>
      </w:pPr>
      <w:r w:rsidRPr="002515C2">
        <w:rPr>
          <w:rFonts w:ascii="Arial" w:hAnsi="Arial" w:cs="Arial"/>
          <w:sz w:val="24"/>
          <w:szCs w:val="24"/>
        </w:rPr>
        <w:t xml:space="preserve">    El propio Juan Ramón realizó distintas clasificaciones de su obra. En su famoso poema “</w:t>
      </w:r>
      <w:r w:rsidRPr="00F708ED">
        <w:rPr>
          <w:rFonts w:ascii="Arial" w:hAnsi="Arial" w:cs="Arial"/>
          <w:i/>
          <w:sz w:val="24"/>
          <w:szCs w:val="24"/>
        </w:rPr>
        <w:t>Vino, primero, pura…</w:t>
      </w:r>
      <w:r w:rsidRPr="002515C2">
        <w:rPr>
          <w:rFonts w:ascii="Arial" w:hAnsi="Arial" w:cs="Arial"/>
          <w:sz w:val="24"/>
          <w:szCs w:val="24"/>
        </w:rPr>
        <w:t xml:space="preserve">” en </w:t>
      </w:r>
      <w:r w:rsidRPr="002515C2">
        <w:rPr>
          <w:rFonts w:ascii="Arial" w:hAnsi="Arial" w:cs="Arial"/>
          <w:i/>
          <w:sz w:val="24"/>
          <w:szCs w:val="24"/>
        </w:rPr>
        <w:t>Eternidades</w:t>
      </w:r>
      <w:r w:rsidRPr="002515C2">
        <w:rPr>
          <w:rFonts w:ascii="Arial" w:hAnsi="Arial" w:cs="Arial"/>
          <w:sz w:val="24"/>
          <w:szCs w:val="24"/>
        </w:rPr>
        <w:t xml:space="preserve">, de 1918, divide su obra hasta entonces en </w:t>
      </w:r>
      <w:r w:rsidRPr="002515C2">
        <w:rPr>
          <w:rFonts w:ascii="Arial" w:hAnsi="Arial" w:cs="Arial"/>
          <w:b/>
          <w:sz w:val="24"/>
          <w:szCs w:val="24"/>
        </w:rPr>
        <w:t>cuatro etapas</w:t>
      </w:r>
      <w:r w:rsidRPr="002515C2">
        <w:rPr>
          <w:rFonts w:ascii="Arial" w:hAnsi="Arial" w:cs="Arial"/>
          <w:sz w:val="24"/>
          <w:szCs w:val="24"/>
        </w:rPr>
        <w:t xml:space="preserve">: 1) </w:t>
      </w:r>
      <w:r w:rsidRPr="002515C2">
        <w:rPr>
          <w:rFonts w:ascii="Arial" w:hAnsi="Arial" w:cs="Arial"/>
          <w:b/>
          <w:sz w:val="24"/>
          <w:szCs w:val="24"/>
        </w:rPr>
        <w:t>poesía vestida de inocencia</w:t>
      </w:r>
      <w:r w:rsidRPr="002515C2">
        <w:rPr>
          <w:rFonts w:ascii="Arial" w:hAnsi="Arial" w:cs="Arial"/>
          <w:sz w:val="24"/>
          <w:szCs w:val="24"/>
        </w:rPr>
        <w:t xml:space="preserve">, la ingenua de sus comienzos; 2) </w:t>
      </w:r>
      <w:r w:rsidRPr="002515C2">
        <w:rPr>
          <w:rFonts w:ascii="Arial" w:hAnsi="Arial" w:cs="Arial"/>
          <w:b/>
          <w:sz w:val="24"/>
          <w:szCs w:val="24"/>
        </w:rPr>
        <w:t>poesía vestida de ropajes modernistas</w:t>
      </w:r>
      <w:r w:rsidRPr="002515C2">
        <w:rPr>
          <w:rFonts w:ascii="Arial" w:hAnsi="Arial" w:cs="Arial"/>
          <w:sz w:val="24"/>
          <w:szCs w:val="24"/>
        </w:rPr>
        <w:t xml:space="preserve">; 3) </w:t>
      </w:r>
      <w:r w:rsidRPr="002515C2">
        <w:rPr>
          <w:rFonts w:ascii="Arial" w:hAnsi="Arial" w:cs="Arial"/>
          <w:b/>
          <w:sz w:val="24"/>
          <w:szCs w:val="24"/>
        </w:rPr>
        <w:t>poesía depurada</w:t>
      </w:r>
      <w:r w:rsidRPr="002515C2">
        <w:rPr>
          <w:rFonts w:ascii="Arial" w:hAnsi="Arial" w:cs="Arial"/>
          <w:sz w:val="24"/>
          <w:szCs w:val="24"/>
        </w:rPr>
        <w:t xml:space="preserve">, o vuelta a la inocencia antigua; 4) </w:t>
      </w:r>
      <w:r w:rsidRPr="002515C2">
        <w:rPr>
          <w:rFonts w:ascii="Arial" w:hAnsi="Arial" w:cs="Arial"/>
          <w:b/>
          <w:sz w:val="24"/>
          <w:szCs w:val="24"/>
        </w:rPr>
        <w:t>poesía desnuda de todo ropaje</w:t>
      </w:r>
      <w:r w:rsidRPr="002515C2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Pr="002515C2">
        <w:rPr>
          <w:rFonts w:ascii="Arial" w:hAnsi="Arial" w:cs="Arial"/>
          <w:sz w:val="24"/>
          <w:szCs w:val="24"/>
        </w:rPr>
        <w:t xml:space="preserve">Años después, distinguirá </w:t>
      </w:r>
      <w:r w:rsidRPr="00F708ED">
        <w:rPr>
          <w:rFonts w:ascii="Arial" w:hAnsi="Arial" w:cs="Arial"/>
          <w:b/>
          <w:sz w:val="24"/>
          <w:szCs w:val="24"/>
          <w:highlight w:val="yellow"/>
          <w:u w:val="single"/>
        </w:rPr>
        <w:t>tres etapas</w:t>
      </w:r>
      <w:r w:rsidR="00F708ED">
        <w:rPr>
          <w:rFonts w:ascii="Arial" w:hAnsi="Arial" w:cs="Arial"/>
          <w:sz w:val="24"/>
          <w:szCs w:val="24"/>
        </w:rPr>
        <w:t xml:space="preserve"> en el conjunto de su obra</w:t>
      </w:r>
      <w:r w:rsidRPr="002515C2">
        <w:rPr>
          <w:rFonts w:ascii="Arial" w:hAnsi="Arial" w:cs="Arial"/>
          <w:sz w:val="24"/>
          <w:szCs w:val="24"/>
        </w:rPr>
        <w:t>:</w:t>
      </w:r>
    </w:p>
    <w:p w:rsidR="002515C2" w:rsidRPr="002515C2" w:rsidRDefault="00F708ED" w:rsidP="00F708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2515C2" w:rsidRPr="002515C2">
        <w:rPr>
          <w:rFonts w:ascii="Arial" w:hAnsi="Arial" w:cs="Arial"/>
          <w:sz w:val="24"/>
          <w:szCs w:val="24"/>
        </w:rPr>
        <w:t xml:space="preserve"> </w:t>
      </w:r>
      <w:r w:rsidR="002515C2" w:rsidRPr="00F708ED">
        <w:rPr>
          <w:rFonts w:ascii="Arial" w:hAnsi="Arial" w:cs="Arial"/>
          <w:b/>
          <w:sz w:val="24"/>
          <w:szCs w:val="24"/>
          <w:highlight w:val="yellow"/>
          <w:u w:val="single"/>
        </w:rPr>
        <w:t>Etapa sensitiva</w:t>
      </w:r>
      <w:r w:rsidR="002515C2" w:rsidRPr="002515C2">
        <w:rPr>
          <w:rFonts w:ascii="Arial" w:hAnsi="Arial" w:cs="Arial"/>
          <w:sz w:val="24"/>
          <w:szCs w:val="24"/>
        </w:rPr>
        <w:t xml:space="preserve">, desde sus inicios, hasta 1915. Se suceden </w:t>
      </w:r>
      <w:r w:rsidR="002515C2" w:rsidRPr="00F708ED">
        <w:rPr>
          <w:rFonts w:ascii="Arial" w:hAnsi="Arial" w:cs="Arial"/>
          <w:b/>
          <w:sz w:val="24"/>
          <w:szCs w:val="24"/>
          <w:highlight w:val="yellow"/>
        </w:rPr>
        <w:t>tres fases</w:t>
      </w:r>
      <w:r w:rsidR="002515C2" w:rsidRPr="002515C2">
        <w:rPr>
          <w:rFonts w:ascii="Arial" w:hAnsi="Arial" w:cs="Arial"/>
          <w:sz w:val="24"/>
          <w:szCs w:val="24"/>
        </w:rPr>
        <w:t xml:space="preserve"> en esta etapa:</w:t>
      </w:r>
    </w:p>
    <w:p w:rsidR="002515C2" w:rsidRPr="002515C2" w:rsidRDefault="002515C2" w:rsidP="00F708ED">
      <w:pPr>
        <w:pStyle w:val="Prrafodelista1"/>
        <w:numPr>
          <w:ilvl w:val="0"/>
          <w:numId w:val="2"/>
        </w:numPr>
        <w:jc w:val="both"/>
        <w:rPr>
          <w:rFonts w:ascii="Arial" w:hAnsi="Arial" w:cs="Arial"/>
        </w:rPr>
      </w:pPr>
      <w:r w:rsidRPr="00F708ED">
        <w:rPr>
          <w:rFonts w:ascii="Arial" w:hAnsi="Arial" w:cs="Arial"/>
          <w:b/>
          <w:highlight w:val="yellow"/>
        </w:rPr>
        <w:t>Primeras obras</w:t>
      </w:r>
      <w:r w:rsidRPr="002515C2">
        <w:rPr>
          <w:rFonts w:ascii="Arial" w:hAnsi="Arial" w:cs="Arial"/>
        </w:rPr>
        <w:t>, impregnadas de Posromanticismo becqueriano y de cierto Modernismo. Se denomina también “</w:t>
      </w:r>
      <w:r w:rsidRPr="00F708ED">
        <w:rPr>
          <w:rFonts w:ascii="Arial" w:hAnsi="Arial" w:cs="Arial"/>
          <w:b/>
          <w:highlight w:val="yellow"/>
        </w:rPr>
        <w:t>poesía inocente</w:t>
      </w:r>
      <w:r w:rsidRPr="002515C2">
        <w:rPr>
          <w:rFonts w:ascii="Arial" w:hAnsi="Arial" w:cs="Arial"/>
        </w:rPr>
        <w:t xml:space="preserve">” (“Y la amé como un niño”). Más sensorial en </w:t>
      </w:r>
      <w:r w:rsidRPr="002515C2">
        <w:rPr>
          <w:rFonts w:ascii="Arial" w:hAnsi="Arial" w:cs="Arial"/>
          <w:i/>
        </w:rPr>
        <w:t>Almas de violeta</w:t>
      </w:r>
      <w:r w:rsidRPr="002515C2">
        <w:rPr>
          <w:rFonts w:ascii="Arial" w:hAnsi="Arial" w:cs="Arial"/>
        </w:rPr>
        <w:t xml:space="preserve"> y </w:t>
      </w:r>
      <w:r w:rsidRPr="002515C2">
        <w:rPr>
          <w:rFonts w:ascii="Arial" w:hAnsi="Arial" w:cs="Arial"/>
          <w:i/>
        </w:rPr>
        <w:t>Ninfeas</w:t>
      </w:r>
      <w:r w:rsidRPr="002515C2">
        <w:rPr>
          <w:rFonts w:ascii="Arial" w:hAnsi="Arial" w:cs="Arial"/>
        </w:rPr>
        <w:t xml:space="preserve"> (ambos de 1900, que no fueron del gusto de la crítica ni, posteriormente, del propio autor) y luego más intimista y simbolista (“</w:t>
      </w:r>
      <w:r w:rsidRPr="002515C2">
        <w:rPr>
          <w:rFonts w:ascii="Arial" w:hAnsi="Arial" w:cs="Arial"/>
          <w:b/>
        </w:rPr>
        <w:t>vestida de inocencia</w:t>
      </w:r>
      <w:r w:rsidRPr="002515C2">
        <w:rPr>
          <w:rFonts w:ascii="Arial" w:hAnsi="Arial" w:cs="Arial"/>
        </w:rPr>
        <w:t xml:space="preserve">”) en </w:t>
      </w:r>
      <w:r w:rsidRPr="002515C2">
        <w:rPr>
          <w:rFonts w:ascii="Arial" w:hAnsi="Arial" w:cs="Arial"/>
          <w:i/>
        </w:rPr>
        <w:t>Arias tristes</w:t>
      </w:r>
      <w:r w:rsidRPr="002515C2">
        <w:rPr>
          <w:rFonts w:ascii="Arial" w:hAnsi="Arial" w:cs="Arial"/>
        </w:rPr>
        <w:t xml:space="preserve"> (1903) o </w:t>
      </w:r>
      <w:r w:rsidRPr="002515C2">
        <w:rPr>
          <w:rFonts w:ascii="Arial" w:hAnsi="Arial" w:cs="Arial"/>
          <w:i/>
        </w:rPr>
        <w:t>Jardines lejanos</w:t>
      </w:r>
      <w:r w:rsidRPr="002515C2">
        <w:rPr>
          <w:rFonts w:ascii="Arial" w:hAnsi="Arial" w:cs="Arial"/>
        </w:rPr>
        <w:t xml:space="preserve"> (1904), obras con gran sencillez, con poemas melancólicos que tratan la soledad, el tiempo, el erotismo, la muerte… </w:t>
      </w:r>
    </w:p>
    <w:p w:rsidR="002515C2" w:rsidRPr="002515C2" w:rsidRDefault="002515C2" w:rsidP="002515C2">
      <w:pPr>
        <w:pStyle w:val="Prrafodelista1"/>
        <w:ind w:left="1428"/>
        <w:jc w:val="both"/>
        <w:rPr>
          <w:rFonts w:ascii="Arial" w:hAnsi="Arial" w:cs="Arial"/>
        </w:rPr>
      </w:pPr>
    </w:p>
    <w:p w:rsidR="002515C2" w:rsidRPr="002515C2" w:rsidRDefault="002515C2" w:rsidP="00F708ED">
      <w:pPr>
        <w:pStyle w:val="Prrafodelista1"/>
        <w:numPr>
          <w:ilvl w:val="0"/>
          <w:numId w:val="2"/>
        </w:numPr>
        <w:jc w:val="both"/>
        <w:rPr>
          <w:rFonts w:ascii="Arial" w:hAnsi="Arial" w:cs="Arial"/>
        </w:rPr>
      </w:pPr>
      <w:r w:rsidRPr="00F708ED">
        <w:rPr>
          <w:rFonts w:ascii="Arial" w:hAnsi="Arial" w:cs="Arial"/>
          <w:b/>
          <w:highlight w:val="yellow"/>
        </w:rPr>
        <w:t>Obras modernistas</w:t>
      </w:r>
      <w:r w:rsidRPr="002515C2">
        <w:rPr>
          <w:rFonts w:ascii="Arial" w:hAnsi="Arial" w:cs="Arial"/>
        </w:rPr>
        <w:t xml:space="preserve"> (vestida con los “ropajes” del Modernismo</w:t>
      </w:r>
      <w:r w:rsidR="00F708ED">
        <w:rPr>
          <w:rFonts w:ascii="Arial" w:hAnsi="Arial" w:cs="Arial"/>
        </w:rPr>
        <w:t>:</w:t>
      </w:r>
      <w:r w:rsidRPr="002515C2">
        <w:rPr>
          <w:rFonts w:ascii="Arial" w:hAnsi="Arial" w:cs="Arial"/>
        </w:rPr>
        <w:t xml:space="preserve"> “</w:t>
      </w:r>
      <w:r w:rsidRPr="00F708ED">
        <w:rPr>
          <w:rFonts w:ascii="Arial" w:hAnsi="Arial" w:cs="Arial"/>
          <w:i/>
        </w:rPr>
        <w:t>Y la fui odiando, sin saberlo</w:t>
      </w:r>
      <w:r w:rsidRPr="002515C2">
        <w:rPr>
          <w:rFonts w:ascii="Arial" w:hAnsi="Arial" w:cs="Arial"/>
        </w:rPr>
        <w:t xml:space="preserve">”). Hay más presencia de elementos sensoriales, de adjetivación más brillante, y una visión modernista del amor, la belleza, la nostalgia, la naturaleza, la muerte, pero todo ello en una línea más intimista que ornamental: </w:t>
      </w:r>
      <w:proofErr w:type="spellStart"/>
      <w:r w:rsidRPr="002515C2">
        <w:rPr>
          <w:rFonts w:ascii="Arial" w:hAnsi="Arial" w:cs="Arial"/>
          <w:i/>
        </w:rPr>
        <w:t>Elejías</w:t>
      </w:r>
      <w:proofErr w:type="spellEnd"/>
      <w:r w:rsidRPr="002515C2">
        <w:rPr>
          <w:rFonts w:ascii="Arial" w:hAnsi="Arial" w:cs="Arial"/>
        </w:rPr>
        <w:t xml:space="preserve"> (tres libros, 1907-1908), </w:t>
      </w:r>
      <w:r w:rsidRPr="002515C2">
        <w:rPr>
          <w:rFonts w:ascii="Arial" w:hAnsi="Arial" w:cs="Arial"/>
          <w:i/>
        </w:rPr>
        <w:t>La soledad sonora</w:t>
      </w:r>
      <w:r w:rsidRPr="002515C2">
        <w:rPr>
          <w:rFonts w:ascii="Arial" w:hAnsi="Arial" w:cs="Arial"/>
        </w:rPr>
        <w:t xml:space="preserve"> (1911), </w:t>
      </w:r>
      <w:r w:rsidRPr="002515C2">
        <w:rPr>
          <w:rFonts w:ascii="Arial" w:hAnsi="Arial" w:cs="Arial"/>
          <w:i/>
        </w:rPr>
        <w:t xml:space="preserve">Poemas </w:t>
      </w:r>
      <w:proofErr w:type="spellStart"/>
      <w:r w:rsidRPr="002515C2">
        <w:rPr>
          <w:rFonts w:ascii="Arial" w:hAnsi="Arial" w:cs="Arial"/>
          <w:i/>
        </w:rPr>
        <w:t>májicos</w:t>
      </w:r>
      <w:proofErr w:type="spellEnd"/>
      <w:r w:rsidRPr="002515C2">
        <w:rPr>
          <w:rFonts w:ascii="Arial" w:hAnsi="Arial" w:cs="Arial"/>
          <w:i/>
        </w:rPr>
        <w:t xml:space="preserve"> y dolientes</w:t>
      </w:r>
      <w:r w:rsidRPr="002515C2">
        <w:rPr>
          <w:rFonts w:ascii="Arial" w:hAnsi="Arial" w:cs="Arial"/>
        </w:rPr>
        <w:t xml:space="preserve"> (1909-1911), </w:t>
      </w:r>
      <w:r w:rsidRPr="002515C2">
        <w:rPr>
          <w:rFonts w:ascii="Arial" w:hAnsi="Arial" w:cs="Arial"/>
          <w:i/>
        </w:rPr>
        <w:t>Melancolía</w:t>
      </w:r>
      <w:r w:rsidRPr="002515C2">
        <w:rPr>
          <w:rFonts w:ascii="Arial" w:hAnsi="Arial" w:cs="Arial"/>
        </w:rPr>
        <w:t xml:space="preserve"> (1912). La versificación adopta metros modernistas como el alejandrino.</w:t>
      </w:r>
    </w:p>
    <w:p w:rsidR="002515C2" w:rsidRPr="002515C2" w:rsidRDefault="002515C2" w:rsidP="002515C2">
      <w:pPr>
        <w:pStyle w:val="Prrafodelista1"/>
        <w:ind w:left="1428"/>
        <w:jc w:val="both"/>
        <w:rPr>
          <w:rFonts w:ascii="Arial" w:hAnsi="Arial" w:cs="Arial"/>
        </w:rPr>
      </w:pPr>
    </w:p>
    <w:p w:rsidR="002515C2" w:rsidRPr="002515C2" w:rsidRDefault="002515C2" w:rsidP="00F708ED">
      <w:pPr>
        <w:pStyle w:val="Prrafodelista1"/>
        <w:numPr>
          <w:ilvl w:val="0"/>
          <w:numId w:val="2"/>
        </w:numPr>
        <w:jc w:val="both"/>
        <w:rPr>
          <w:rFonts w:ascii="Arial" w:hAnsi="Arial" w:cs="Arial"/>
        </w:rPr>
      </w:pPr>
      <w:r w:rsidRPr="00F708ED">
        <w:rPr>
          <w:rFonts w:ascii="Arial" w:hAnsi="Arial" w:cs="Arial"/>
          <w:b/>
          <w:highlight w:val="yellow"/>
        </w:rPr>
        <w:t>Obras de transición hacia una poesía más depurada y sencilla</w:t>
      </w:r>
      <w:r w:rsidRPr="002515C2">
        <w:rPr>
          <w:rFonts w:ascii="Arial" w:hAnsi="Arial" w:cs="Arial"/>
        </w:rPr>
        <w:t xml:space="preserve"> (“vuelta a la inocencia antigua”): </w:t>
      </w:r>
      <w:r w:rsidRPr="002515C2">
        <w:rPr>
          <w:rFonts w:ascii="Arial" w:hAnsi="Arial" w:cs="Arial"/>
          <w:i/>
        </w:rPr>
        <w:t>Sonetos espirituales</w:t>
      </w:r>
      <w:r w:rsidRPr="002515C2">
        <w:rPr>
          <w:rFonts w:ascii="Arial" w:hAnsi="Arial" w:cs="Arial"/>
        </w:rPr>
        <w:t xml:space="preserve"> (1914-1917), y especialmente </w:t>
      </w:r>
      <w:r w:rsidRPr="002515C2">
        <w:rPr>
          <w:rFonts w:ascii="Arial" w:hAnsi="Arial" w:cs="Arial"/>
          <w:i/>
        </w:rPr>
        <w:t>Estío</w:t>
      </w:r>
      <w:r w:rsidRPr="002515C2">
        <w:rPr>
          <w:rFonts w:ascii="Arial" w:hAnsi="Arial" w:cs="Arial"/>
        </w:rPr>
        <w:t xml:space="preserve"> (1915). Como obra de tránsito destaca </w:t>
      </w:r>
      <w:r w:rsidRPr="002515C2">
        <w:rPr>
          <w:rFonts w:ascii="Arial" w:hAnsi="Arial" w:cs="Arial"/>
          <w:i/>
        </w:rPr>
        <w:t>Platero y yo</w:t>
      </w:r>
      <w:r w:rsidRPr="002515C2">
        <w:rPr>
          <w:rFonts w:ascii="Arial" w:hAnsi="Arial" w:cs="Arial"/>
        </w:rPr>
        <w:t xml:space="preserve"> (1914, completada en 1917), poema en prosa estructurado en breves capítulos, donde el burro Platero hila las evocaciones de la infancia del autor, en </w:t>
      </w:r>
      <w:proofErr w:type="spellStart"/>
      <w:r w:rsidRPr="002515C2">
        <w:rPr>
          <w:rFonts w:ascii="Arial" w:hAnsi="Arial" w:cs="Arial"/>
        </w:rPr>
        <w:t>Moguer</w:t>
      </w:r>
      <w:proofErr w:type="spellEnd"/>
      <w:r w:rsidRPr="002515C2">
        <w:rPr>
          <w:rFonts w:ascii="Arial" w:hAnsi="Arial" w:cs="Arial"/>
        </w:rPr>
        <w:t>, y las reflexiones sobre la naturaleza, el arte…</w:t>
      </w:r>
    </w:p>
    <w:p w:rsidR="002515C2" w:rsidRPr="002515C2" w:rsidRDefault="002515C2" w:rsidP="002515C2">
      <w:pPr>
        <w:pStyle w:val="Prrafodelista1"/>
        <w:ind w:left="1428"/>
        <w:jc w:val="both"/>
        <w:rPr>
          <w:rFonts w:ascii="Arial" w:hAnsi="Arial" w:cs="Arial"/>
        </w:rPr>
      </w:pPr>
    </w:p>
    <w:p w:rsidR="002515C2" w:rsidRPr="002515C2" w:rsidRDefault="00F708ED" w:rsidP="00F708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2515C2" w:rsidRPr="00F708ED">
        <w:rPr>
          <w:rFonts w:ascii="Arial" w:hAnsi="Arial" w:cs="Arial"/>
          <w:b/>
          <w:sz w:val="24"/>
          <w:szCs w:val="24"/>
          <w:highlight w:val="yellow"/>
          <w:u w:val="single"/>
        </w:rPr>
        <w:t>Etapa intelectual</w:t>
      </w:r>
      <w:r w:rsidR="002515C2" w:rsidRPr="002515C2">
        <w:rPr>
          <w:rFonts w:ascii="Arial" w:hAnsi="Arial" w:cs="Arial"/>
          <w:sz w:val="24"/>
          <w:szCs w:val="24"/>
        </w:rPr>
        <w:t xml:space="preserve"> (1916-1936). Etapa de la “</w:t>
      </w:r>
      <w:r w:rsidR="002515C2" w:rsidRPr="00F708ED">
        <w:rPr>
          <w:rFonts w:ascii="Arial" w:hAnsi="Arial" w:cs="Arial"/>
          <w:b/>
          <w:sz w:val="24"/>
          <w:szCs w:val="24"/>
          <w:highlight w:val="yellow"/>
        </w:rPr>
        <w:t>poesía desnuda</w:t>
      </w:r>
      <w:r w:rsidR="002515C2" w:rsidRPr="002515C2">
        <w:rPr>
          <w:rFonts w:ascii="Arial" w:hAnsi="Arial" w:cs="Arial"/>
          <w:sz w:val="24"/>
          <w:szCs w:val="24"/>
        </w:rPr>
        <w:t xml:space="preserve">”, que se abre con </w:t>
      </w:r>
      <w:r w:rsidR="002515C2" w:rsidRPr="002515C2">
        <w:rPr>
          <w:rFonts w:ascii="Arial" w:hAnsi="Arial" w:cs="Arial"/>
          <w:i/>
          <w:sz w:val="24"/>
          <w:szCs w:val="24"/>
        </w:rPr>
        <w:t>Diario de un poeta recién casado</w:t>
      </w:r>
      <w:r w:rsidR="002515C2" w:rsidRPr="002515C2">
        <w:rPr>
          <w:rFonts w:ascii="Arial" w:hAnsi="Arial" w:cs="Arial"/>
          <w:sz w:val="24"/>
          <w:szCs w:val="24"/>
        </w:rPr>
        <w:t xml:space="preserve"> (1916), escrito en parte durante su viaje de novios a Nueva York. “</w:t>
      </w:r>
      <w:r w:rsidR="002515C2" w:rsidRPr="00F708ED">
        <w:rPr>
          <w:rFonts w:ascii="Arial" w:hAnsi="Arial" w:cs="Arial"/>
          <w:b/>
          <w:sz w:val="24"/>
          <w:szCs w:val="24"/>
          <w:highlight w:val="yellow"/>
        </w:rPr>
        <w:t>Poesía pura</w:t>
      </w:r>
      <w:r w:rsidR="002515C2" w:rsidRPr="002515C2">
        <w:rPr>
          <w:rFonts w:ascii="Arial" w:hAnsi="Arial" w:cs="Arial"/>
          <w:sz w:val="24"/>
          <w:szCs w:val="24"/>
        </w:rPr>
        <w:t xml:space="preserve">”, de poemas breves, conceptuales y emotivos, en prosa y en verso (en su mayoría libres). Se busca en la poesía el nombre exacto de las cosas, el conocimiento original del mundo, el dios primordial que está en todo. </w:t>
      </w:r>
      <w:r w:rsidR="002515C2" w:rsidRPr="00F708ED">
        <w:rPr>
          <w:rFonts w:ascii="Arial" w:hAnsi="Arial" w:cs="Arial"/>
          <w:b/>
          <w:sz w:val="24"/>
          <w:szCs w:val="24"/>
          <w:highlight w:val="yellow"/>
        </w:rPr>
        <w:t>El mar</w:t>
      </w:r>
      <w:r w:rsidR="002515C2" w:rsidRPr="002515C2">
        <w:rPr>
          <w:rFonts w:ascii="Arial" w:hAnsi="Arial" w:cs="Arial"/>
          <w:sz w:val="24"/>
          <w:szCs w:val="24"/>
        </w:rPr>
        <w:t xml:space="preserve"> se convierte en símbolo de la totalidad y de fusión entre creador y creación. Otras obras de esta etapa son </w:t>
      </w:r>
      <w:r w:rsidR="002515C2" w:rsidRPr="002515C2">
        <w:rPr>
          <w:rFonts w:ascii="Arial" w:hAnsi="Arial" w:cs="Arial"/>
          <w:i/>
          <w:sz w:val="24"/>
          <w:szCs w:val="24"/>
        </w:rPr>
        <w:t>Eternidades</w:t>
      </w:r>
      <w:r w:rsidR="002515C2" w:rsidRPr="002515C2">
        <w:rPr>
          <w:rFonts w:ascii="Arial" w:hAnsi="Arial" w:cs="Arial"/>
          <w:sz w:val="24"/>
          <w:szCs w:val="24"/>
        </w:rPr>
        <w:t xml:space="preserve"> (1918), </w:t>
      </w:r>
      <w:r w:rsidR="002515C2" w:rsidRPr="002515C2">
        <w:rPr>
          <w:rFonts w:ascii="Arial" w:hAnsi="Arial" w:cs="Arial"/>
          <w:i/>
          <w:sz w:val="24"/>
          <w:szCs w:val="24"/>
        </w:rPr>
        <w:t>Piedra y cielo</w:t>
      </w:r>
      <w:r w:rsidR="002515C2" w:rsidRPr="002515C2">
        <w:rPr>
          <w:rFonts w:ascii="Arial" w:hAnsi="Arial" w:cs="Arial"/>
          <w:sz w:val="24"/>
          <w:szCs w:val="24"/>
        </w:rPr>
        <w:t xml:space="preserve"> (1919), </w:t>
      </w:r>
      <w:r w:rsidR="002515C2" w:rsidRPr="002515C2">
        <w:rPr>
          <w:rFonts w:ascii="Arial" w:hAnsi="Arial" w:cs="Arial"/>
          <w:i/>
          <w:sz w:val="24"/>
          <w:szCs w:val="24"/>
        </w:rPr>
        <w:t>Poesía</w:t>
      </w:r>
      <w:r w:rsidR="002515C2" w:rsidRPr="002515C2">
        <w:rPr>
          <w:rFonts w:ascii="Arial" w:hAnsi="Arial" w:cs="Arial"/>
          <w:sz w:val="24"/>
          <w:szCs w:val="24"/>
        </w:rPr>
        <w:t xml:space="preserve"> y </w:t>
      </w:r>
      <w:r w:rsidR="002515C2" w:rsidRPr="002515C2">
        <w:rPr>
          <w:rFonts w:ascii="Arial" w:hAnsi="Arial" w:cs="Arial"/>
          <w:i/>
          <w:sz w:val="24"/>
          <w:szCs w:val="24"/>
        </w:rPr>
        <w:t>Belleza</w:t>
      </w:r>
      <w:r w:rsidR="00F9216D">
        <w:rPr>
          <w:rFonts w:ascii="Arial" w:hAnsi="Arial" w:cs="Arial"/>
          <w:sz w:val="24"/>
          <w:szCs w:val="24"/>
        </w:rPr>
        <w:t xml:space="preserve"> (ambos de 1923)…</w:t>
      </w:r>
      <w:r w:rsidR="002515C2" w:rsidRPr="002515C2">
        <w:rPr>
          <w:rFonts w:ascii="Arial" w:hAnsi="Arial" w:cs="Arial"/>
          <w:sz w:val="24"/>
          <w:szCs w:val="24"/>
        </w:rPr>
        <w:t xml:space="preserve">De 1922 es la </w:t>
      </w:r>
      <w:r w:rsidR="002515C2" w:rsidRPr="002515C2">
        <w:rPr>
          <w:rFonts w:ascii="Arial" w:hAnsi="Arial" w:cs="Arial"/>
          <w:i/>
          <w:sz w:val="24"/>
          <w:szCs w:val="24"/>
        </w:rPr>
        <w:t xml:space="preserve">Segunda </w:t>
      </w:r>
      <w:proofErr w:type="spellStart"/>
      <w:r w:rsidR="002515C2" w:rsidRPr="002515C2">
        <w:rPr>
          <w:rFonts w:ascii="Arial" w:hAnsi="Arial" w:cs="Arial"/>
          <w:i/>
          <w:sz w:val="24"/>
          <w:szCs w:val="24"/>
        </w:rPr>
        <w:t>antolojía</w:t>
      </w:r>
      <w:proofErr w:type="spellEnd"/>
      <w:r w:rsidR="002515C2" w:rsidRPr="002515C2">
        <w:rPr>
          <w:rFonts w:ascii="Arial" w:hAnsi="Arial" w:cs="Arial"/>
          <w:i/>
          <w:sz w:val="24"/>
          <w:szCs w:val="24"/>
        </w:rPr>
        <w:t xml:space="preserve"> poética</w:t>
      </w:r>
      <w:r w:rsidR="002515C2" w:rsidRPr="002515C2">
        <w:rPr>
          <w:rFonts w:ascii="Arial" w:hAnsi="Arial" w:cs="Arial"/>
          <w:sz w:val="24"/>
          <w:szCs w:val="24"/>
        </w:rPr>
        <w:t xml:space="preserve">, donde recoge incluso poemarios inéditos. Cierra este periodo </w:t>
      </w:r>
      <w:r w:rsidR="002515C2" w:rsidRPr="002515C2">
        <w:rPr>
          <w:rFonts w:ascii="Arial" w:hAnsi="Arial" w:cs="Arial"/>
          <w:i/>
          <w:sz w:val="24"/>
          <w:szCs w:val="24"/>
        </w:rPr>
        <w:t>La estación total</w:t>
      </w:r>
      <w:r w:rsidR="002515C2" w:rsidRPr="002515C2">
        <w:rPr>
          <w:rFonts w:ascii="Arial" w:hAnsi="Arial" w:cs="Arial"/>
          <w:sz w:val="24"/>
          <w:szCs w:val="24"/>
        </w:rPr>
        <w:t xml:space="preserve"> (1923-1936, publicado en 1946), expresión del anhelo total de belleza en lo eterno. La poesía de Juan Ramón Jiménez “se desnuda” de la sonoridad de los versos, de la adjetivación sensorial y del léxico modernista. </w:t>
      </w:r>
    </w:p>
    <w:p w:rsidR="002515C2" w:rsidRPr="002515C2" w:rsidRDefault="00F708ED" w:rsidP="00F708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2515C2" w:rsidRPr="00F708ED">
        <w:rPr>
          <w:rFonts w:ascii="Arial" w:hAnsi="Arial" w:cs="Arial"/>
          <w:b/>
          <w:sz w:val="24"/>
          <w:szCs w:val="24"/>
          <w:highlight w:val="yellow"/>
          <w:u w:val="single"/>
        </w:rPr>
        <w:t>Etapa “suficiente” o “verdadera</w:t>
      </w:r>
      <w:r w:rsidR="002515C2" w:rsidRPr="002515C2">
        <w:rPr>
          <w:rFonts w:ascii="Arial" w:hAnsi="Arial" w:cs="Arial"/>
          <w:sz w:val="24"/>
          <w:szCs w:val="24"/>
        </w:rPr>
        <w:t>”: desde su exilio en 1936 hasta su muerte (1958). Destacamos dos obras, herméticas, difíciles, solo publicadas íntegras póstumamente:</w:t>
      </w:r>
    </w:p>
    <w:p w:rsidR="002515C2" w:rsidRPr="002515C2" w:rsidRDefault="002515C2" w:rsidP="00F708ED">
      <w:pPr>
        <w:pStyle w:val="Prrafodelista1"/>
        <w:numPr>
          <w:ilvl w:val="0"/>
          <w:numId w:val="3"/>
        </w:numPr>
        <w:jc w:val="both"/>
        <w:rPr>
          <w:rFonts w:ascii="Arial" w:hAnsi="Arial" w:cs="Arial"/>
        </w:rPr>
      </w:pPr>
      <w:r w:rsidRPr="00F708ED">
        <w:rPr>
          <w:rFonts w:ascii="Arial" w:hAnsi="Arial" w:cs="Arial"/>
          <w:i/>
          <w:u w:val="single"/>
        </w:rPr>
        <w:t>En el otro costado</w:t>
      </w:r>
      <w:r w:rsidRPr="002515C2">
        <w:rPr>
          <w:rFonts w:ascii="Arial" w:hAnsi="Arial" w:cs="Arial"/>
        </w:rPr>
        <w:t>: se habían publicado ya sus “</w:t>
      </w:r>
      <w:r w:rsidRPr="002515C2">
        <w:rPr>
          <w:rFonts w:ascii="Arial" w:hAnsi="Arial" w:cs="Arial"/>
          <w:i/>
        </w:rPr>
        <w:t>Romances de Coral Gables</w:t>
      </w:r>
      <w:r w:rsidRPr="002515C2">
        <w:rPr>
          <w:rFonts w:ascii="Arial" w:hAnsi="Arial" w:cs="Arial"/>
        </w:rPr>
        <w:t>” (1948). La versión íntegra (editada en 1974) contiene el largo poema en prosa “</w:t>
      </w:r>
      <w:r w:rsidRPr="002515C2">
        <w:rPr>
          <w:rFonts w:ascii="Arial" w:hAnsi="Arial" w:cs="Arial"/>
          <w:i/>
        </w:rPr>
        <w:t>Espacio</w:t>
      </w:r>
      <w:r w:rsidRPr="002515C2">
        <w:rPr>
          <w:rFonts w:ascii="Arial" w:hAnsi="Arial" w:cs="Arial"/>
        </w:rPr>
        <w:t>” (1954), un fluir mediante la técnica de la asociación libre, de la conciencia poética.</w:t>
      </w:r>
    </w:p>
    <w:p w:rsidR="002515C2" w:rsidRPr="002515C2" w:rsidRDefault="002515C2" w:rsidP="00F708ED">
      <w:pPr>
        <w:pStyle w:val="Prrafodelista1"/>
        <w:numPr>
          <w:ilvl w:val="0"/>
          <w:numId w:val="3"/>
        </w:numPr>
        <w:jc w:val="both"/>
        <w:rPr>
          <w:rFonts w:ascii="Arial" w:hAnsi="Arial" w:cs="Arial"/>
        </w:rPr>
      </w:pPr>
      <w:r w:rsidRPr="00F708ED">
        <w:rPr>
          <w:rFonts w:ascii="Arial" w:hAnsi="Arial" w:cs="Arial"/>
          <w:i/>
          <w:u w:val="single"/>
        </w:rPr>
        <w:t xml:space="preserve">Dios deseado y </w:t>
      </w:r>
      <w:proofErr w:type="spellStart"/>
      <w:r w:rsidRPr="00F708ED">
        <w:rPr>
          <w:rFonts w:ascii="Arial" w:hAnsi="Arial" w:cs="Arial"/>
          <w:i/>
          <w:u w:val="single"/>
        </w:rPr>
        <w:t>deseante</w:t>
      </w:r>
      <w:proofErr w:type="spellEnd"/>
      <w:r w:rsidRPr="002515C2">
        <w:rPr>
          <w:rFonts w:ascii="Arial" w:hAnsi="Arial" w:cs="Arial"/>
        </w:rPr>
        <w:t xml:space="preserve"> (1948-1952, publicado entero en 1964): se conocía ya su primera parte, “</w:t>
      </w:r>
      <w:r w:rsidRPr="002515C2">
        <w:rPr>
          <w:rFonts w:ascii="Arial" w:hAnsi="Arial" w:cs="Arial"/>
          <w:i/>
        </w:rPr>
        <w:t>Animal de fondo</w:t>
      </w:r>
      <w:r w:rsidRPr="002515C2">
        <w:rPr>
          <w:rFonts w:ascii="Arial" w:hAnsi="Arial" w:cs="Arial"/>
        </w:rPr>
        <w:t xml:space="preserve">” (1949). Refleja en versos libres impregnados de un cierto misticismo, la sed de eternidad en un dios (deseado y </w:t>
      </w:r>
      <w:proofErr w:type="spellStart"/>
      <w:r w:rsidRPr="002515C2">
        <w:rPr>
          <w:rFonts w:ascii="Arial" w:hAnsi="Arial" w:cs="Arial"/>
        </w:rPr>
        <w:t>deseante</w:t>
      </w:r>
      <w:proofErr w:type="spellEnd"/>
      <w:r w:rsidRPr="002515C2">
        <w:rPr>
          <w:rFonts w:ascii="Arial" w:hAnsi="Arial" w:cs="Arial"/>
        </w:rPr>
        <w:t>) que en la conciencia del poeta se hace naturaleza, amor, verdad, belleza y poesía. El propio poeta se identifica con Dios (el cual a su vez se identifica con la naturaleza, la belleza o con la propia conciencia creadora) porque se siente pleno en la culminación de su búsqueda del absoluto a través de su obra.</w:t>
      </w:r>
    </w:p>
    <w:p w:rsidR="002515C2" w:rsidRPr="002515C2" w:rsidRDefault="002515C2" w:rsidP="002515C2">
      <w:pPr>
        <w:rPr>
          <w:rFonts w:ascii="Arial" w:hAnsi="Arial" w:cs="Arial"/>
          <w:sz w:val="24"/>
          <w:szCs w:val="24"/>
        </w:rPr>
      </w:pPr>
    </w:p>
    <w:p w:rsidR="002515C2" w:rsidRPr="002515C2" w:rsidRDefault="002515C2" w:rsidP="002515C2">
      <w:pPr>
        <w:rPr>
          <w:rFonts w:ascii="Arial" w:hAnsi="Arial" w:cs="Arial"/>
          <w:sz w:val="24"/>
          <w:szCs w:val="24"/>
        </w:rPr>
      </w:pPr>
    </w:p>
    <w:p w:rsidR="00E15FEA" w:rsidRPr="002515C2" w:rsidRDefault="00E15FEA">
      <w:pPr>
        <w:rPr>
          <w:rFonts w:ascii="Arial" w:hAnsi="Arial" w:cs="Arial"/>
          <w:sz w:val="24"/>
          <w:szCs w:val="24"/>
        </w:rPr>
      </w:pPr>
    </w:p>
    <w:sectPr w:rsidR="00E15FEA" w:rsidRPr="002515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6"/>
      <w:numFmt w:val="bullet"/>
      <w:lvlText w:val=""/>
      <w:lvlJc w:val="left"/>
      <w:pPr>
        <w:tabs>
          <w:tab w:val="num" w:pos="-282"/>
        </w:tabs>
        <w:ind w:left="786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-282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282"/>
        </w:tabs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282"/>
        </w:tabs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282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282"/>
        </w:tabs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282"/>
        </w:tabs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282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282"/>
        </w:tabs>
        <w:ind w:left="6546" w:hanging="360"/>
      </w:pPr>
      <w:rPr>
        <w:rFonts w:ascii="Wingdings" w:hAnsi="Wingdings"/>
      </w:rPr>
    </w:lvl>
  </w:abstractNum>
  <w:abstractNum w:abstractNumId="1">
    <w:nsid w:val="171D6446"/>
    <w:multiLevelType w:val="hybridMultilevel"/>
    <w:tmpl w:val="6B26058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33C53"/>
    <w:multiLevelType w:val="hybridMultilevel"/>
    <w:tmpl w:val="F02A1F84"/>
    <w:lvl w:ilvl="0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C2"/>
    <w:rsid w:val="002515C2"/>
    <w:rsid w:val="0057559F"/>
    <w:rsid w:val="00E15FEA"/>
    <w:rsid w:val="00F708ED"/>
    <w:rsid w:val="00F9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5C2"/>
    <w:pPr>
      <w:spacing w:after="200" w:line="276" w:lineRule="auto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2515C2"/>
    <w:pPr>
      <w:suppressAutoHyphens/>
      <w:spacing w:after="0" w:line="240" w:lineRule="auto"/>
      <w:ind w:left="720"/>
      <w:contextualSpacing/>
    </w:pPr>
    <w:rPr>
      <w:rFonts w:ascii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5C2"/>
    <w:pPr>
      <w:spacing w:after="200" w:line="276" w:lineRule="auto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2515C2"/>
    <w:pPr>
      <w:suppressAutoHyphens/>
      <w:spacing w:after="0" w:line="240" w:lineRule="auto"/>
      <w:ind w:left="720"/>
      <w:contextualSpacing/>
    </w:pPr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4005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 EDUCACIÓN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FRANCISCO MARTÍNEZ CARCELÉN</cp:lastModifiedBy>
  <cp:revision>2</cp:revision>
  <dcterms:created xsi:type="dcterms:W3CDTF">2017-11-13T18:02:00Z</dcterms:created>
  <dcterms:modified xsi:type="dcterms:W3CDTF">2017-11-13T18:02:00Z</dcterms:modified>
</cp:coreProperties>
</file>